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192F4" w14:textId="7BF3871C" w:rsidR="001C6084" w:rsidRDefault="00C13412" w:rsidP="001C6084">
      <w:pPr>
        <w:jc w:val="center"/>
        <w:rPr>
          <w:b/>
          <w:bCs/>
        </w:rPr>
      </w:pPr>
      <w:r>
        <w:rPr>
          <w:b/>
          <w:bCs/>
        </w:rPr>
        <w:t>Basist</w:t>
      </w:r>
      <w:r w:rsidR="001C6084" w:rsidRPr="001C6084">
        <w:rPr>
          <w:b/>
          <w:bCs/>
        </w:rPr>
        <w:t xml:space="preserve">raining Affectregulerende Vaktherapie </w:t>
      </w:r>
      <w:r w:rsidR="00B37B1E">
        <w:rPr>
          <w:b/>
          <w:bCs/>
        </w:rPr>
        <w:t>2020</w:t>
      </w:r>
    </w:p>
    <w:p w14:paraId="7B81F04E" w14:textId="78321A20" w:rsidR="001C6084" w:rsidRDefault="001C6084">
      <w:r w:rsidRPr="00CC78D1">
        <w:rPr>
          <w:b/>
          <w:bCs/>
        </w:rPr>
        <w:t>Voorbereiding</w:t>
      </w:r>
      <w:r>
        <w:t>:</w:t>
      </w:r>
      <w:r w:rsidR="009003E6">
        <w:t xml:space="preserve"> </w:t>
      </w:r>
      <w:r>
        <w:t>Toegestuurde literatuur doornemen</w:t>
      </w:r>
      <w:r w:rsidR="00B37B1E">
        <w:t>, t</w:t>
      </w:r>
      <w:r w:rsidR="00CC78D1">
        <w:t>.</w:t>
      </w:r>
      <w:r w:rsidR="00B37B1E">
        <w:t>w</w:t>
      </w:r>
      <w:r w:rsidR="00CC78D1">
        <w:t>.</w:t>
      </w:r>
      <w:r w:rsidR="00B37B1E">
        <w:t xml:space="preserve"> Methode ArVT en 2 artikelen </w:t>
      </w:r>
    </w:p>
    <w:p w14:paraId="4094E0DF" w14:textId="4D8E5723" w:rsidR="00B37B1E" w:rsidRPr="00B37B1E" w:rsidRDefault="001C6084" w:rsidP="00B37B1E">
      <w:pPr>
        <w:spacing w:after="0"/>
      </w:pPr>
      <w:r w:rsidRPr="001C6084">
        <w:rPr>
          <w:b/>
          <w:bCs/>
        </w:rPr>
        <w:t xml:space="preserve">Dag 1 </w:t>
      </w:r>
      <w:r w:rsidR="00CC78D1">
        <w:rPr>
          <w:b/>
          <w:bCs/>
        </w:rPr>
        <w:t xml:space="preserve">- </w:t>
      </w:r>
      <w:r w:rsidR="00B37B1E">
        <w:rPr>
          <w:b/>
          <w:bCs/>
        </w:rPr>
        <w:t xml:space="preserve">10 tot 17 uur  waarvan 1 uur pauze </w:t>
      </w:r>
      <w:r w:rsidR="00B37B1E" w:rsidRPr="00B37B1E">
        <w:t>(</w:t>
      </w:r>
      <w:r w:rsidR="00B37B1E">
        <w:t xml:space="preserve"> of 9 tot 16 uur, waarvan 1 uur pauze)</w:t>
      </w:r>
    </w:p>
    <w:p w14:paraId="02224A50" w14:textId="77777777" w:rsidR="001C6084" w:rsidRDefault="001C6084" w:rsidP="00B37B1E">
      <w:pPr>
        <w:spacing w:after="0"/>
      </w:pPr>
      <w:r>
        <w:t>ArVT in vogelvlucht</w:t>
      </w:r>
    </w:p>
    <w:p w14:paraId="7889A15F" w14:textId="77777777" w:rsidR="001C6084" w:rsidRDefault="001C6084" w:rsidP="00B37B1E">
      <w:pPr>
        <w:spacing w:after="0"/>
      </w:pPr>
      <w:r>
        <w:t>Eerste deel onderbouwing:</w:t>
      </w:r>
    </w:p>
    <w:p w14:paraId="5300B033" w14:textId="77777777" w:rsidR="001C6084" w:rsidRDefault="001C6084" w:rsidP="00B37B1E">
      <w:pPr>
        <w:spacing w:after="0"/>
      </w:pPr>
      <w:r>
        <w:t>-Gehechtheid</w:t>
      </w:r>
    </w:p>
    <w:p w14:paraId="5C747AA7" w14:textId="77777777" w:rsidR="001C6084" w:rsidRDefault="001C6084" w:rsidP="00B37B1E">
      <w:pPr>
        <w:spacing w:after="0"/>
      </w:pPr>
      <w:r>
        <w:t>-Emotionele ontwikkeling</w:t>
      </w:r>
    </w:p>
    <w:p w14:paraId="03ED3B3B" w14:textId="77777777" w:rsidR="00B37B1E" w:rsidRDefault="001C6084" w:rsidP="00B37B1E">
      <w:pPr>
        <w:spacing w:after="0"/>
      </w:pPr>
      <w:r w:rsidRPr="00CC78D1">
        <w:rPr>
          <w:b/>
          <w:bCs/>
        </w:rPr>
        <w:t>Huiswerk</w:t>
      </w:r>
      <w:r>
        <w:t>:</w:t>
      </w:r>
      <w:r w:rsidR="009003E6">
        <w:t xml:space="preserve"> </w:t>
      </w:r>
    </w:p>
    <w:p w14:paraId="116D112D" w14:textId="0471CF9F" w:rsidR="00CC78D1" w:rsidRDefault="00B37B1E" w:rsidP="00B37B1E">
      <w:pPr>
        <w:spacing w:after="0"/>
      </w:pPr>
      <w:r>
        <w:t>-A</w:t>
      </w:r>
      <w:r w:rsidR="001C6084">
        <w:t xml:space="preserve">rtikelen uit de literatuurmap </w:t>
      </w:r>
      <w:r w:rsidR="00CC78D1">
        <w:t>lezen</w:t>
      </w:r>
      <w:r w:rsidR="009003E6">
        <w:t xml:space="preserve">; </w:t>
      </w:r>
    </w:p>
    <w:p w14:paraId="7B92489C" w14:textId="46E489F6" w:rsidR="001C6084" w:rsidRDefault="00CC78D1" w:rsidP="00B37B1E">
      <w:pPr>
        <w:spacing w:after="0"/>
      </w:pPr>
      <w:r>
        <w:t>-</w:t>
      </w:r>
      <w:r w:rsidR="001C6084">
        <w:t>Voorbereiden van filmpje in de praktijk</w:t>
      </w:r>
    </w:p>
    <w:p w14:paraId="79763B85" w14:textId="77777777" w:rsidR="00CC78D1" w:rsidRDefault="00CC78D1" w:rsidP="00B37B1E">
      <w:pPr>
        <w:spacing w:after="0"/>
        <w:rPr>
          <w:b/>
          <w:bCs/>
        </w:rPr>
      </w:pPr>
    </w:p>
    <w:p w14:paraId="464558F2" w14:textId="0E3AD0FE" w:rsidR="00B37B1E" w:rsidRPr="00B37B1E" w:rsidRDefault="001C6084" w:rsidP="00B37B1E">
      <w:pPr>
        <w:spacing w:after="0"/>
      </w:pPr>
      <w:r w:rsidRPr="001C6084">
        <w:rPr>
          <w:b/>
          <w:bCs/>
        </w:rPr>
        <w:t>Dag 2</w:t>
      </w:r>
      <w:r w:rsidR="009003E6">
        <w:rPr>
          <w:b/>
          <w:bCs/>
        </w:rPr>
        <w:t xml:space="preserve"> </w:t>
      </w:r>
      <w:r w:rsidR="00CC78D1">
        <w:rPr>
          <w:b/>
          <w:bCs/>
        </w:rPr>
        <w:t xml:space="preserve">- </w:t>
      </w:r>
      <w:r w:rsidR="00B37B1E">
        <w:rPr>
          <w:b/>
          <w:bCs/>
        </w:rPr>
        <w:t xml:space="preserve">10 tot 17 uur  waarvan 1 uur pauze </w:t>
      </w:r>
      <w:r w:rsidR="00B37B1E" w:rsidRPr="00B37B1E">
        <w:t>(</w:t>
      </w:r>
      <w:r w:rsidR="00B37B1E">
        <w:t xml:space="preserve"> of 9 tot 16 uur, waarvan 1 uur pauze)</w:t>
      </w:r>
    </w:p>
    <w:p w14:paraId="7D9713D3" w14:textId="77777777" w:rsidR="001C6084" w:rsidRDefault="001C6084" w:rsidP="00B37B1E">
      <w:pPr>
        <w:spacing w:after="0"/>
      </w:pPr>
      <w:r>
        <w:t>Tweede deel onderbouwing:</w:t>
      </w:r>
    </w:p>
    <w:p w14:paraId="27E07094" w14:textId="77777777" w:rsidR="001C6084" w:rsidRDefault="001C6084" w:rsidP="00B37B1E">
      <w:pPr>
        <w:spacing w:after="0"/>
      </w:pPr>
      <w:r>
        <w:t>Affectregulatietheorie</w:t>
      </w:r>
    </w:p>
    <w:p w14:paraId="684B9908" w14:textId="77777777" w:rsidR="001C6084" w:rsidRDefault="001C6084" w:rsidP="00B37B1E">
      <w:pPr>
        <w:spacing w:after="0"/>
      </w:pPr>
      <w:r>
        <w:t>Mentaliseren Bevorderen theorie</w:t>
      </w:r>
    </w:p>
    <w:p w14:paraId="373ABBBF" w14:textId="559D829D" w:rsidR="001C6084" w:rsidRDefault="001C6084" w:rsidP="00B37B1E">
      <w:pPr>
        <w:spacing w:after="0"/>
      </w:pPr>
      <w:r>
        <w:t>Fasering van de methode</w:t>
      </w:r>
      <w:r w:rsidR="00B37B1E">
        <w:t xml:space="preserve">, </w:t>
      </w:r>
      <w:r w:rsidR="00CC78D1">
        <w:t>s</w:t>
      </w:r>
      <w:r w:rsidR="00B37B1E">
        <w:t>panningsregulatiefase</w:t>
      </w:r>
    </w:p>
    <w:p w14:paraId="6341612E" w14:textId="7B62D71D" w:rsidR="001C6084" w:rsidRDefault="001C6084" w:rsidP="00B37B1E">
      <w:pPr>
        <w:spacing w:after="0"/>
      </w:pPr>
      <w:r>
        <w:t xml:space="preserve">Interventies en interventietechnieken in de </w:t>
      </w:r>
      <w:r w:rsidR="00CC78D1">
        <w:t>s</w:t>
      </w:r>
      <w:r w:rsidR="00B37B1E">
        <w:t>panningsregulatiefase</w:t>
      </w:r>
    </w:p>
    <w:p w14:paraId="5E3A16E6" w14:textId="77777777" w:rsidR="001C6084" w:rsidRDefault="001C6084" w:rsidP="00B37B1E">
      <w:pPr>
        <w:spacing w:after="0"/>
      </w:pPr>
      <w:r>
        <w:t>Oefenen met de interventietechnieken</w:t>
      </w:r>
    </w:p>
    <w:p w14:paraId="5A67D4CF" w14:textId="77777777" w:rsidR="00B37B1E" w:rsidRDefault="001C6084" w:rsidP="00B37B1E">
      <w:pPr>
        <w:spacing w:after="0"/>
      </w:pPr>
      <w:bookmarkStart w:id="0" w:name="_Hlk28519741"/>
      <w:r w:rsidRPr="00CC78D1">
        <w:rPr>
          <w:b/>
          <w:bCs/>
        </w:rPr>
        <w:t>Huiswerk</w:t>
      </w:r>
      <w:r>
        <w:t>:</w:t>
      </w:r>
      <w:r w:rsidR="009003E6">
        <w:t xml:space="preserve"> </w:t>
      </w:r>
    </w:p>
    <w:p w14:paraId="0746F51F" w14:textId="6E88933D" w:rsidR="00B37B1E" w:rsidRDefault="00B37B1E" w:rsidP="00B37B1E">
      <w:pPr>
        <w:spacing w:after="0"/>
      </w:pPr>
      <w:r>
        <w:t>-Artikelen uit de l</w:t>
      </w:r>
      <w:r w:rsidR="001C6084">
        <w:t>iteratuurmap lezen</w:t>
      </w:r>
      <w:r w:rsidR="009003E6">
        <w:t>;</w:t>
      </w:r>
    </w:p>
    <w:p w14:paraId="758D52B0" w14:textId="162ABC95" w:rsidR="001C6084" w:rsidRDefault="00B37B1E" w:rsidP="00B37B1E">
      <w:pPr>
        <w:spacing w:after="0"/>
      </w:pPr>
      <w:r>
        <w:t>-</w:t>
      </w:r>
      <w:r w:rsidR="001C6084">
        <w:t xml:space="preserve">Voorbereiden </w:t>
      </w:r>
      <w:r w:rsidR="009003E6">
        <w:t>casuïstiek</w:t>
      </w:r>
      <w:r w:rsidR="001C6084">
        <w:t xml:space="preserve"> en</w:t>
      </w:r>
      <w:r w:rsidR="00CC78D1">
        <w:t xml:space="preserve"> maken</w:t>
      </w:r>
      <w:r w:rsidR="001C6084">
        <w:t xml:space="preserve"> filmpje</w:t>
      </w:r>
      <w:r>
        <w:t xml:space="preserve"> </w:t>
      </w:r>
      <w:r w:rsidR="00CC78D1">
        <w:t>s</w:t>
      </w:r>
      <w:r>
        <w:t>panningsregulatiefase</w:t>
      </w:r>
    </w:p>
    <w:bookmarkEnd w:id="0"/>
    <w:p w14:paraId="06F3BBE0" w14:textId="77777777" w:rsidR="00CC78D1" w:rsidRDefault="00CC78D1" w:rsidP="00B37B1E">
      <w:pPr>
        <w:spacing w:after="0"/>
        <w:rPr>
          <w:b/>
          <w:bCs/>
        </w:rPr>
      </w:pPr>
    </w:p>
    <w:p w14:paraId="366FD4C5" w14:textId="26EED7ED" w:rsidR="00B37B1E" w:rsidRPr="00B37B1E" w:rsidRDefault="001C6084" w:rsidP="00B37B1E">
      <w:pPr>
        <w:spacing w:after="0"/>
      </w:pPr>
      <w:r w:rsidRPr="001C6084">
        <w:rPr>
          <w:b/>
          <w:bCs/>
        </w:rPr>
        <w:t>Dag 3</w:t>
      </w:r>
      <w:r w:rsidR="009003E6">
        <w:rPr>
          <w:b/>
          <w:bCs/>
        </w:rPr>
        <w:t xml:space="preserve"> </w:t>
      </w:r>
      <w:r w:rsidR="00CC78D1">
        <w:rPr>
          <w:b/>
          <w:bCs/>
        </w:rPr>
        <w:t xml:space="preserve">- </w:t>
      </w:r>
      <w:r w:rsidR="00B37B1E">
        <w:rPr>
          <w:b/>
          <w:bCs/>
        </w:rPr>
        <w:t xml:space="preserve">10 tot 17 uur  waarvan 1 uur pauze </w:t>
      </w:r>
      <w:r w:rsidR="00B37B1E" w:rsidRPr="00B37B1E">
        <w:t>(</w:t>
      </w:r>
      <w:r w:rsidR="00B37B1E">
        <w:t xml:space="preserve"> of 9 tot 16 uur, waarvan 1 uur pauze)</w:t>
      </w:r>
    </w:p>
    <w:p w14:paraId="378D6426" w14:textId="77777777" w:rsidR="00B37B1E" w:rsidRDefault="00B37B1E" w:rsidP="00B37B1E">
      <w:pPr>
        <w:spacing w:after="0"/>
      </w:pPr>
      <w:r>
        <w:t>Theorie:</w:t>
      </w:r>
    </w:p>
    <w:p w14:paraId="3900F142" w14:textId="4DA25D28" w:rsidR="00B37B1E" w:rsidRDefault="00B37B1E" w:rsidP="00B37B1E">
      <w:pPr>
        <w:spacing w:after="0"/>
      </w:pPr>
      <w:r>
        <w:t xml:space="preserve">Fasering van de methode, </w:t>
      </w:r>
      <w:r w:rsidR="00CC78D1">
        <w:t>a</w:t>
      </w:r>
      <w:r>
        <w:t xml:space="preserve">andachtsregulatiefase en </w:t>
      </w:r>
      <w:r w:rsidR="00CC78D1">
        <w:t>a</w:t>
      </w:r>
      <w:r>
        <w:t>ffectregulatiefase</w:t>
      </w:r>
    </w:p>
    <w:p w14:paraId="743445DE" w14:textId="61871DBC" w:rsidR="00B37B1E" w:rsidRDefault="00B37B1E" w:rsidP="00B37B1E">
      <w:pPr>
        <w:spacing w:after="0"/>
      </w:pPr>
      <w:r>
        <w:t xml:space="preserve">Interventies en interventietechnieken in de </w:t>
      </w:r>
      <w:r w:rsidR="00CC78D1">
        <w:t>a</w:t>
      </w:r>
      <w:r>
        <w:t xml:space="preserve">andachtsregulatiefase en </w:t>
      </w:r>
      <w:r w:rsidR="00CC78D1">
        <w:t>a</w:t>
      </w:r>
      <w:r>
        <w:t>ffectregulatiefase</w:t>
      </w:r>
    </w:p>
    <w:p w14:paraId="13DB2537" w14:textId="77777777" w:rsidR="00690B3E" w:rsidRDefault="00B37B1E" w:rsidP="00690B3E">
      <w:pPr>
        <w:spacing w:after="0"/>
      </w:pPr>
      <w:r>
        <w:t>Oefenen met de interventietechnieken</w:t>
      </w:r>
      <w:r w:rsidR="00690B3E" w:rsidRPr="00690B3E">
        <w:t xml:space="preserve"> </w:t>
      </w:r>
    </w:p>
    <w:p w14:paraId="14A50BF3" w14:textId="0D114F73" w:rsidR="00690B3E" w:rsidRDefault="00690B3E" w:rsidP="00690B3E">
      <w:pPr>
        <w:spacing w:after="0"/>
      </w:pPr>
      <w:r>
        <w:t>C</w:t>
      </w:r>
      <w:r>
        <w:t>asuïstiek rond spanningsregulatiefase bespreken: ArVT in de praktijk aan de hand van gemaakte filmpjes</w:t>
      </w:r>
    </w:p>
    <w:p w14:paraId="2EE583BB" w14:textId="77777777" w:rsidR="00CC78D1" w:rsidRDefault="00B37B1E" w:rsidP="00B37B1E">
      <w:pPr>
        <w:spacing w:after="0"/>
      </w:pPr>
      <w:bookmarkStart w:id="1" w:name="_GoBack"/>
      <w:bookmarkEnd w:id="1"/>
      <w:r w:rsidRPr="00CC78D1">
        <w:rPr>
          <w:b/>
          <w:bCs/>
        </w:rPr>
        <w:t>Huiswerk</w:t>
      </w:r>
      <w:r>
        <w:t xml:space="preserve">: </w:t>
      </w:r>
    </w:p>
    <w:p w14:paraId="03FCC786" w14:textId="27399829" w:rsidR="00B37B1E" w:rsidRDefault="00CC78D1" w:rsidP="00B37B1E">
      <w:pPr>
        <w:spacing w:after="0"/>
      </w:pPr>
      <w:r>
        <w:t>-</w:t>
      </w:r>
      <w:r w:rsidR="00B37B1E">
        <w:t xml:space="preserve">Literatuurmap </w:t>
      </w:r>
      <w:r>
        <w:t>uit</w:t>
      </w:r>
      <w:r w:rsidR="00B37B1E">
        <w:t xml:space="preserve">lezen; </w:t>
      </w:r>
    </w:p>
    <w:p w14:paraId="44EF9D6F" w14:textId="5444A77C" w:rsidR="00B37B1E" w:rsidRDefault="00CC78D1" w:rsidP="00B37B1E">
      <w:pPr>
        <w:spacing w:after="0"/>
      </w:pPr>
      <w:r>
        <w:t>-</w:t>
      </w:r>
      <w:r w:rsidR="00B37B1E">
        <w:t xml:space="preserve">Voorbereiden casuïstiek en filmpje </w:t>
      </w:r>
      <w:r>
        <w:t>a</w:t>
      </w:r>
      <w:r w:rsidR="00B37B1E">
        <w:t xml:space="preserve">andachtsregulatiefase en </w:t>
      </w:r>
      <w:r>
        <w:t>a</w:t>
      </w:r>
      <w:r w:rsidR="00B37B1E">
        <w:t>ffectregulatiefase</w:t>
      </w:r>
    </w:p>
    <w:p w14:paraId="3DF78265" w14:textId="77777777" w:rsidR="00B37B1E" w:rsidRDefault="00B37B1E" w:rsidP="00B37B1E">
      <w:pPr>
        <w:spacing w:after="0"/>
        <w:rPr>
          <w:b/>
          <w:bCs/>
        </w:rPr>
      </w:pPr>
    </w:p>
    <w:p w14:paraId="3F0C3932" w14:textId="3BAF6BD0" w:rsidR="00B37B1E" w:rsidRPr="00B37B1E" w:rsidRDefault="00B37B1E" w:rsidP="00B37B1E">
      <w:pPr>
        <w:spacing w:after="0"/>
      </w:pPr>
      <w:r>
        <w:rPr>
          <w:b/>
          <w:bCs/>
        </w:rPr>
        <w:t>Dag 4</w:t>
      </w:r>
      <w:r w:rsidR="00CC78D1">
        <w:rPr>
          <w:b/>
          <w:bCs/>
        </w:rPr>
        <w:t xml:space="preserve"> - </w:t>
      </w:r>
      <w:r>
        <w:rPr>
          <w:b/>
          <w:bCs/>
        </w:rPr>
        <w:t xml:space="preserve">10 tot 17 uur  waarvan 1 uur pauze </w:t>
      </w:r>
      <w:r w:rsidRPr="00B37B1E">
        <w:t>(</w:t>
      </w:r>
      <w:r>
        <w:t xml:space="preserve"> of 9 tot 16 uur, waarvan 1 uur pauze)</w:t>
      </w:r>
    </w:p>
    <w:p w14:paraId="4559393C" w14:textId="21FE1EF9" w:rsidR="001C6084" w:rsidRDefault="001C6084" w:rsidP="00B37B1E">
      <w:pPr>
        <w:spacing w:after="0"/>
      </w:pPr>
      <w:r>
        <w:t>Toets ArVT</w:t>
      </w:r>
    </w:p>
    <w:p w14:paraId="1B7E5933" w14:textId="2F7CDF92" w:rsidR="00B37B1E" w:rsidRDefault="00CC78D1" w:rsidP="00B37B1E">
      <w:pPr>
        <w:spacing w:after="0"/>
      </w:pPr>
      <w:r>
        <w:t>Casuïstiek</w:t>
      </w:r>
      <w:r w:rsidR="00B37B1E">
        <w:t xml:space="preserve"> rond aandachtsregu</w:t>
      </w:r>
      <w:r>
        <w:t>la</w:t>
      </w:r>
      <w:r w:rsidR="00B37B1E">
        <w:t>tiefase en affectregu</w:t>
      </w:r>
      <w:r>
        <w:t>la</w:t>
      </w:r>
      <w:r w:rsidR="00B37B1E">
        <w:t xml:space="preserve">tiefase bespreken: ArVT in de praktijk </w:t>
      </w:r>
      <w:r>
        <w:t xml:space="preserve">aan de hand van </w:t>
      </w:r>
      <w:r w:rsidR="00B37B1E">
        <w:t>gemaakte filmpjes</w:t>
      </w:r>
    </w:p>
    <w:p w14:paraId="0AF59B2D" w14:textId="77777777" w:rsidR="001C6084" w:rsidRDefault="001C6084" w:rsidP="00B37B1E">
      <w:pPr>
        <w:spacing w:after="0"/>
      </w:pPr>
      <w:r>
        <w:t>Betrekken van de context,</w:t>
      </w:r>
    </w:p>
    <w:p w14:paraId="0B4EC1CD" w14:textId="77777777" w:rsidR="001C6084" w:rsidRDefault="001C6084" w:rsidP="00B37B1E">
      <w:pPr>
        <w:spacing w:after="0"/>
      </w:pPr>
      <w:r>
        <w:t>Transfer naar ouders, verzorgers en leerkrachten/ groepsleiding of sociotherapie</w:t>
      </w:r>
    </w:p>
    <w:p w14:paraId="676D8EA4" w14:textId="77777777" w:rsidR="001C6084" w:rsidRDefault="001C6084" w:rsidP="00B37B1E">
      <w:pPr>
        <w:spacing w:after="0"/>
      </w:pPr>
      <w:r>
        <w:t>Transfer naar collega’s, Verslaglegging en ArVT in zorgprogramma’s</w:t>
      </w:r>
    </w:p>
    <w:p w14:paraId="5535031E" w14:textId="4F0FC7D0" w:rsidR="00CC78D1" w:rsidRDefault="001C6084" w:rsidP="00B37B1E">
      <w:pPr>
        <w:spacing w:after="0"/>
      </w:pPr>
      <w:r>
        <w:t>Afronding, herhaling</w:t>
      </w:r>
      <w:r w:rsidR="009003E6">
        <w:t xml:space="preserve"> vogelvlucht ArVT</w:t>
      </w:r>
      <w:r w:rsidR="00CC78D1">
        <w:t>, evaluatie en feedback</w:t>
      </w:r>
    </w:p>
    <w:p w14:paraId="55A732B3" w14:textId="19E35D43" w:rsidR="00CC78D1" w:rsidRDefault="00CC78D1" w:rsidP="00B37B1E">
      <w:pPr>
        <w:spacing w:after="0"/>
      </w:pPr>
      <w:r>
        <w:t>C</w:t>
      </w:r>
      <w:r w:rsidR="001C6084">
        <w:t>ertific</w:t>
      </w:r>
      <w:r w:rsidR="009003E6">
        <w:t>ering</w:t>
      </w:r>
    </w:p>
    <w:p w14:paraId="3361B9D2" w14:textId="77777777" w:rsidR="00CC78D1" w:rsidRDefault="00CC78D1" w:rsidP="00B37B1E">
      <w:pPr>
        <w:spacing w:after="0"/>
        <w:rPr>
          <w:b/>
          <w:bCs/>
        </w:rPr>
      </w:pPr>
    </w:p>
    <w:p w14:paraId="590B02EF" w14:textId="53C7CF1F" w:rsidR="00CC78D1" w:rsidRDefault="00CC78D1" w:rsidP="00B37B1E">
      <w:pPr>
        <w:spacing w:after="0"/>
      </w:pPr>
      <w:r w:rsidRPr="00CC78D1">
        <w:rPr>
          <w:b/>
          <w:bCs/>
        </w:rPr>
        <w:t>Totaal</w:t>
      </w:r>
      <w:r>
        <w:rPr>
          <w:b/>
          <w:bCs/>
        </w:rPr>
        <w:t xml:space="preserve"> uren </w:t>
      </w:r>
      <w:r>
        <w:t>: 4 keer 6 uur contacttijd; 12 uur literatuurstudie en casuïstiek, + 4 uur filmpjes maken</w:t>
      </w:r>
    </w:p>
    <w:sectPr w:rsidR="00CC78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EE5C9" w14:textId="77777777" w:rsidR="00400719" w:rsidRDefault="00400719" w:rsidP="009003E6">
      <w:pPr>
        <w:spacing w:after="0" w:line="240" w:lineRule="auto"/>
      </w:pPr>
      <w:r>
        <w:separator/>
      </w:r>
    </w:p>
  </w:endnote>
  <w:endnote w:type="continuationSeparator" w:id="0">
    <w:p w14:paraId="0F680C0F" w14:textId="77777777" w:rsidR="00400719" w:rsidRDefault="00400719" w:rsidP="0090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CBC79" w14:textId="0DFE27C3" w:rsidR="009003E6" w:rsidRDefault="009003E6" w:rsidP="009003E6">
    <w:pPr>
      <w:pStyle w:val="Voettekst"/>
      <w:jc w:val="center"/>
    </w:pPr>
    <w:r>
      <w:t>FVB Kennisnetwerk Affectregulerende Vaktherapie</w:t>
    </w:r>
    <w:r w:rsidR="00CC78D1">
      <w:t xml:space="preserve"> </w:t>
    </w:r>
    <w:r>
      <w:t xml:space="preserve">i.s.m. </w:t>
    </w:r>
    <w:hyperlink r:id="rId1" w:history="1">
      <w:r w:rsidRPr="006A4D5D">
        <w:rPr>
          <w:rStyle w:val="Hyperlink"/>
        </w:rPr>
        <w:t>roer@groenkader.nl</w:t>
      </w:r>
    </w:hyperlink>
  </w:p>
  <w:p w14:paraId="02F761F3" w14:textId="6A0F2A75" w:rsidR="009003E6" w:rsidRDefault="00690B3E" w:rsidP="009003E6">
    <w:pPr>
      <w:pStyle w:val="Voettekst"/>
      <w:jc w:val="center"/>
    </w:pPr>
    <w:r>
      <w:pict w14:anchorId="3E269A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2" o:spid="_x0000_i1025" type="#_x0000_t75" style="width:31pt;height:15pt;visibility:visible;mso-wrap-style:square">
          <v:imagedata r:id="rId2" o:title=""/>
        </v:shape>
      </w:pict>
    </w:r>
  </w:p>
  <w:p w14:paraId="1BF37C06" w14:textId="00D6E773" w:rsidR="00A4717B" w:rsidRDefault="00A4717B" w:rsidP="009003E6">
    <w:pPr>
      <w:pStyle w:val="Voettekst"/>
      <w:jc w:val="center"/>
    </w:pPr>
    <w: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65696" w14:textId="77777777" w:rsidR="00400719" w:rsidRDefault="00400719" w:rsidP="009003E6">
      <w:pPr>
        <w:spacing w:after="0" w:line="240" w:lineRule="auto"/>
      </w:pPr>
      <w:r>
        <w:separator/>
      </w:r>
    </w:p>
  </w:footnote>
  <w:footnote w:type="continuationSeparator" w:id="0">
    <w:p w14:paraId="00F679B9" w14:textId="77777777" w:rsidR="00400719" w:rsidRDefault="00400719" w:rsidP="00900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6E97B" w14:textId="77777777" w:rsidR="009003E6" w:rsidRDefault="009003E6" w:rsidP="009003E6">
    <w:pPr>
      <w:pStyle w:val="Koptekst"/>
      <w:jc w:val="center"/>
    </w:pPr>
    <w:r>
      <w:rPr>
        <w:b/>
        <w:bCs/>
        <w:noProof/>
      </w:rPr>
      <w:drawing>
        <wp:inline distT="0" distB="0" distL="0" distR="0" wp14:anchorId="5146705A" wp14:editId="18D4EF03">
          <wp:extent cx="393700" cy="393700"/>
          <wp:effectExtent l="0" t="0" r="6350" b="635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rt124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7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84"/>
    <w:rsid w:val="001C6084"/>
    <w:rsid w:val="00400719"/>
    <w:rsid w:val="004D20CE"/>
    <w:rsid w:val="004F592F"/>
    <w:rsid w:val="00690B3E"/>
    <w:rsid w:val="00862199"/>
    <w:rsid w:val="00872712"/>
    <w:rsid w:val="008F2328"/>
    <w:rsid w:val="009003E6"/>
    <w:rsid w:val="009E2996"/>
    <w:rsid w:val="00A4717B"/>
    <w:rsid w:val="00B37B1E"/>
    <w:rsid w:val="00C13412"/>
    <w:rsid w:val="00CC78D1"/>
    <w:rsid w:val="00EA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68F71"/>
  <w15:chartTrackingRefBased/>
  <w15:docId w15:val="{08C41F68-74D4-4E65-916A-820BC2B4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00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03E6"/>
  </w:style>
  <w:style w:type="paragraph" w:styleId="Voettekst">
    <w:name w:val="footer"/>
    <w:basedOn w:val="Standaard"/>
    <w:link w:val="VoettekstChar"/>
    <w:uiPriority w:val="99"/>
    <w:unhideWhenUsed/>
    <w:rsid w:val="00900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03E6"/>
  </w:style>
  <w:style w:type="character" w:styleId="Hyperlink">
    <w:name w:val="Hyperlink"/>
    <w:basedOn w:val="Standaardalinea-lettertype"/>
    <w:uiPriority w:val="99"/>
    <w:unhideWhenUsed/>
    <w:rsid w:val="009003E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00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roer@groenkader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C3BB2-29D7-46EB-8246-6820ADBC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Nieuwenhuis</dc:creator>
  <cp:keywords/>
  <dc:description/>
  <cp:lastModifiedBy>Leanne Nieuwenhuis</cp:lastModifiedBy>
  <cp:revision>4</cp:revision>
  <dcterms:created xsi:type="dcterms:W3CDTF">2019-12-29T13:03:00Z</dcterms:created>
  <dcterms:modified xsi:type="dcterms:W3CDTF">2019-12-29T13:17:00Z</dcterms:modified>
</cp:coreProperties>
</file>